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TEMATICKÝ PLÁN                                    -             vyučovací předmět:  HUDEBNÍ VÝCHOVA         5. ročník                                                     _ 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školní rok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20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______________22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68.999999999998" w:type="dxa"/>
        <w:jc w:val="left"/>
        <w:tblInd w:w="55.0" w:type="pct"/>
        <w:tblLayout w:type="fixed"/>
        <w:tblLook w:val="0000"/>
      </w:tblPr>
      <w:tblGrid>
        <w:gridCol w:w="4080"/>
        <w:gridCol w:w="2583"/>
        <w:gridCol w:w="2010"/>
        <w:gridCol w:w="3540"/>
        <w:gridCol w:w="2556"/>
        <w:tblGridChange w:id="0">
          <w:tblGrid>
            <w:gridCol w:w="4080"/>
            <w:gridCol w:w="2583"/>
            <w:gridCol w:w="2010"/>
            <w:gridCol w:w="3540"/>
            <w:gridCol w:w="25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konkretizovaný  výstup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konkretizované učivo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Zařazená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průřezová témata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Metody, formy práce, pomůcky, exkurze, akce,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časová dotace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Výstupy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vědomě užívá správné pěvecké návyky a dodržuje hlasovou hygienu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dle svých schopností zpívá dvojhlasně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orientuje se v zápisu jednoduché písně a podle svých možností ji realizuje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doprovází zpěv hrou na jednoduché rytmické nástroje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rytmicky a melodicky dotvoří hudební úryvek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diriguje ve 4/4 taktu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pohybově vyjádří hudbu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rozpozná hudební formu písně či skladby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aktivně vnímá vážnou hudbu a hledá souvislosti hudby s jinými druhy umění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rozšiřuje svou hudební paměť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realizuje kroky různých stylových období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   -o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rientuje se v proudu znějící hudby, vnímá užité hudebně výrazové prostředky a charakteristické sémantické prvky, chápe jejich význam v hudbě a na základě toho přistupuje k hudebnímu dílu jako k logicky utvářenému celku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6aa84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6aa84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zazpívá v jednohlase či dvojhlase v durových a mollových t</w:t>
            </w:r>
            <w:r w:rsidDel="00000000" w:rsidR="00000000" w:rsidRPr="00000000">
              <w:rPr>
                <w:color w:val="6aa84f"/>
                <w:sz w:val="24"/>
                <w:szCs w:val="24"/>
                <w:rtl w:val="0"/>
              </w:rPr>
              <w:t xml:space="preserve">óninách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6aa84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aspoň jednu z probraných písní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-seznamuje se s oktávami pod i nad používaným rozsahem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6aa84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-vysvětlí pojem rondo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6aa84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</w:t>
            </w:r>
            <w:r w:rsidDel="00000000" w:rsidR="00000000" w:rsidRPr="00000000">
              <w:rPr>
                <w:color w:val="6aa84f"/>
                <w:sz w:val="24"/>
                <w:szCs w:val="24"/>
                <w:rtl w:val="0"/>
              </w:rPr>
              <w:t xml:space="preserve">variace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-doprovodí píseň na rytmický nástroj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-znázorní vzestupnou a sestupnou mel.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-taktuje a rytmizuje ve 4/4  taktu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-čte noty c1-g2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-poslechne si charleston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color w:val="6aa84f"/>
                <w:sz w:val="24"/>
                <w:szCs w:val="24"/>
                <w:rtl w:val="0"/>
              </w:rPr>
              <w:t xml:space="preserve">- poslechem rozliší vztahy mezi tóny - souzvuk, akord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Vokální činnosti: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písně nové(lidové i umělé) , oktávy pod i nad používaným rozsahem,noty c1-g2,rondo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Instrumentální a hudebně pohyb činnosti: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instrumentální doprovod  - rytmické nástroje,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taktování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 rytmizování ve 4/4 takt,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Poslechové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libovolná poslechová skladba,charleston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 předmětu nejsou v tomto ročníku zařazena průřezová témata.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a personální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si rozdělí role a respektuje je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Využití audiovizuální techniky, rytmické hudební nástroje, obrazy hudebních nástrojů, hudebních skladatelů, rytmická gymnastika v hodinách TV, návštěvy koncertů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hodiny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-zazpívá aspoň jednu z probraných písní ve skupině nebo sólo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-zpívá ve sboru hymnu ČR, uvede zákl.údaje o jejím vzniku,chová se správně při hymně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-seznamuje se  s životem a dílem F. Škroupa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-pozná chrámovou hudbu, na zámku v koncertní síni(dříve i dnes)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-dodržuje dohodnutá pravidla při poslechu hudby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6aa84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color w:val="6aa84f"/>
                <w:sz w:val="24"/>
                <w:szCs w:val="24"/>
                <w:rtl w:val="0"/>
              </w:rPr>
              <w:t xml:space="preserve"> rozliší kvalitu tónů - délka, síla, barva, výška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Vokální činnosti: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písně nové(lidové i umělé), , hymna ČR, zpěv a základní údaje z historie,chování při hymně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Instrumentální a hudebně pohybové činnosti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hudební hry, tvorba hudebního doprovodu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Poslechové činnosti: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chrámová hudba, hudba na zámku,koncertní síň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pracovn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í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žák rozpozná dobře splněný úkol, zhodnotí práci vlastní i práci ostatních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hodiny</w:t>
            </w:r>
          </w:p>
        </w:tc>
      </w:tr>
      <w:tr>
        <w:trPr>
          <w:cantSplit w:val="0"/>
          <w:trHeight w:val="370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-zazpívá aspoň jednu z probraných písní ve skupině nebo sólo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-pokusí se o trojhlas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-pozná celý tón a půltón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-doprovodí píseň na rytmický nástroj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ztvárňuje hudbu pohybem s využitím tanečn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ích kroků, vytváří pohybové improvizace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color w:val="6aa84f"/>
                <w:sz w:val="24"/>
                <w:szCs w:val="24"/>
                <w:rtl w:val="0"/>
              </w:rPr>
              <w:t xml:space="preserve">realizuje dle svých schopností a dovedností (zpěvem, hrou, tancem, doprovodou hrou) jednoduchou melodii či píseň zapsanou pomocí not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-poslouchá vybrané skladby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-dodržuje dohodnutá pravidla při poslechu hudby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70" w:right="113" w:hanging="397"/>
              <w:jc w:val="left"/>
              <w:rPr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sz w:val="22"/>
                <w:szCs w:val="22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v</w:t>
            </w:r>
            <w:r w:rsidDel="00000000" w:rsidR="00000000" w:rsidRPr="00000000">
              <w:rPr>
                <w:smallCaps w:val="0"/>
                <w:strike w:val="0"/>
                <w:sz w:val="22"/>
                <w:szCs w:val="22"/>
                <w:shd w:fill="auto" w:val="clear"/>
                <w:vertAlign w:val="baseline"/>
                <w:rtl w:val="0"/>
              </w:rPr>
              <w:t xml:space="preserve">ytváří   jednoduché předehry, mezihry a dohry a provádí elementární hudební improvizace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Vokální činnosti: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písně nové(lidové i umělé), příprava trojhlasu, celý tón a půltón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Instrumentální činnosti a hudebně pohybové činnosti: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, pohyb. doprovod, pantomima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Poslechové činnosti: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rocková kapela (Presley)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se přizpůsobí různým výukovým aktivitám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hodiny</w:t>
            </w:r>
          </w:p>
        </w:tc>
      </w:tr>
      <w:tr>
        <w:trPr>
          <w:cantSplit w:val="0"/>
          <w:trHeight w:val="214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-zazpívá aspoň jednu z probraných koled v trojhlasém kánonu nebo sólo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-doprovodí píseň na rytmický nástroj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color w:val="6aa84f"/>
                <w:sz w:val="24"/>
                <w:szCs w:val="24"/>
                <w:rtl w:val="0"/>
              </w:rPr>
              <w:t xml:space="preserve">- vytváří jednoduché předehry, mezihry, a dohry a provádí elementární hudební improvizace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-poslouchá vybrané skladby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-dodržuje dohodnutá pravidla při poslechu hudby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-pozná korunu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Vokální činnosti: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koledy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,trojhlasý kánon,koruna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Instrumentální a hudebně pohybové činnosti: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taneční hry se zpěvem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rytmické nástroje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Poslechové činnosti: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vánoční písně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vyslechne názor druhých, neodsuzuje, neposmívá se, nedělá opovržlivé poznámky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hodiny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-zazpívá aspoň jednu z probraných písní ve skupině nebo sólo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-umí zapsat notu šestnáctinovou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-zazpívá stupnici a kvintakord dur a moll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poslechem i pohledem rozezná  varhany,harfu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-v klidu,ale aktivně vyslechne vybrané skladby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color w:val="6aa84f"/>
                <w:sz w:val="24"/>
                <w:szCs w:val="24"/>
                <w:rtl w:val="0"/>
              </w:rPr>
              <w:t xml:space="preserve">- rozpozná hudební formu jednoduché písně či skladby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Vokální činnosti: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písně nové(lidové i umělé), stupnice a kvintakord dur a moll,nota šestnáctinová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Instrumentální a hudebně pohybové činnosti: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hra na tělo,orientace v prostoru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Poslechové činnosti: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Skladba polyfonní a homofonní(instrumentální a vokální)-varhany, harfa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komunikativní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používá správné termíny a výstižné výrazy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hodiny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-zazpívá aspoň jednu z probraných písní ve skupině nebo sólo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-seznámí se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stupnicemi  dur i moll ,s jedním křížkem a s jedním b a jejich kvintakordy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-umí zapsat křížek a 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-pozná swing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6aa84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6aa84f"/>
                <w:sz w:val="24"/>
                <w:szCs w:val="24"/>
                <w:rtl w:val="0"/>
              </w:rPr>
              <w:t xml:space="preserve">- podle poslechové interpretace hudby vyjádří jaká je to hudba a proč je taková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Vokální činnosti: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písně , stupnice dur i moll s jedním křížkem a s jedním b a jejich kvintakordy ,stupnice G dur a F dur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Instrumentální a hudebně pohybové činnosti: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hudební  nástroje bicí a drnkací 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hra na tělo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Poslechové činnosti: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swingová hudba 30.let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sebehodnotí  své výkony a hledá cesty ke zlepšení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hodiny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-zazpívá aspoň jednu z probraných písní ve skupině nebo sólo 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-pokusí se o polyfonní zpěv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-zachytí rytmus a melodii notovým záznamem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color w:val="6aa84f"/>
                <w:sz w:val="24"/>
                <w:szCs w:val="24"/>
                <w:rtl w:val="0"/>
              </w:rPr>
              <w:t xml:space="preserve"> - využívá jednoduché hudební nástroje k doprovodné hře i k reprodukci jednoduchých motivů skladeb a písní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-zná jména intervalů-obecně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-doprovodí píseň na rytmický nástroj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-poslouchá vybrané skladby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-dodržuje dohodnutá pravidla při poslechu hudby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Vokální činnosti: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písně nové(lidové i umělé) polyfonní zpěv, vlastní notový záznam,intervaly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Instrumentální a hudebně pohybové činnosti: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hra na tělo,rytmické nástroje,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Poslechové činnosti: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Beatles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se snaží ovládat své emocionální jednání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hodiny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-zazpívá aspoň jednu z probraných písní ve skupině nebo sólo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-doprovodí píseň na rytmický nástroj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-pohybově vyjadřuje hudbu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-poslouchá vybrané skladby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seznamuje se s velkým jazzovým. orchestrem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6aa84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6aa84f"/>
                <w:sz w:val="24"/>
                <w:szCs w:val="24"/>
                <w:rtl w:val="0"/>
              </w:rPr>
              <w:t xml:space="preserve">-rozpozná v proudu znějící hudby některé z užitých hudebních výrazových prostředků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Vokální činnosti: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písně nové(lidové i umělé) 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velký jazzový orchestr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Instrumentální a hudebně pohybové činnosti: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/pohyb.doprovod/, hra na tělo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Poslechové činnosti: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Šlitr a Suchý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navštíví kulturní událost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-žák rozpozná dobře splněný úkol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hodiny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-zazpívá aspoň jednu z probraných písní ve skupině nebo sólo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-píše basový klíč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6aa84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6aa84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color w:val="6aa84f"/>
                <w:sz w:val="24"/>
                <w:szCs w:val="24"/>
                <w:rtl w:val="0"/>
              </w:rPr>
              <w:t xml:space="preserve">ztvárňuje hudbu pohybem s využitím tanečním kroků dle svých schopností a dovedností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-improvizuje doprovod T a 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Vokální činnosti: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písně nové(lidové i umělé),basový klíč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Instrumentální činnosti a hudebně pohybové činnosti: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/pohyb.doprovod/,hra na tělo,inprovizovaný doprovod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Poslechové činnosti: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Voskovec+Werich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sebehodnotí  své výkony a stanoví si další cíle ke zlepšení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hodiny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-zazpívá aspoň jednu z probraných písní ve skupině nebo sólo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-zná pojem akord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-doprovodí píseň na rytmický nástroje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-dodržuje dohodnutá pravidla při poslechu hudby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Vokální činnosti: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písně nové (lidové i umělé),akord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Instrumentální a hudebně pohybové činnosti: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menuet, rytmické nástroje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Poslechové činnosti: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Ježek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hodiny</w:t>
            </w:r>
          </w:p>
        </w:tc>
      </w:tr>
    </w:tbl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5" w:w="16837" w:orient="landscape"/>
      <w:pgMar w:bottom="850" w:top="850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u w:val="single"/>
      <w:effect w:val="none"/>
      <w:vertAlign w:val="baseline"/>
      <w:cs w:val="0"/>
      <w:em w:val="none"/>
      <w:lang w:bidi="ar-SA" w:eastAsia="und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dpis">
    <w:name w:val="Nadpis"/>
    <w:basedOn w:val="Normální"/>
    <w:next w:val="Základní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und" w:val="cs-CZ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Seznam">
    <w:name w:val="Seznam"/>
    <w:basedOn w:val="Základnítext"/>
    <w:next w:val="Seznam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Popisek">
    <w:name w:val="Popisek"/>
    <w:basedOn w:val="Normální"/>
    <w:next w:val="Popisek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Rejstřík">
    <w:name w:val="Rejstřík"/>
    <w:basedOn w:val="Normální"/>
    <w:next w:val="Rejstřík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Obsahtabulky">
    <w:name w:val="Obsah tabulky"/>
    <w:basedOn w:val="Normální"/>
    <w:next w:val="Obsah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adpistabulky">
    <w:name w:val="Nadpis tabulky"/>
    <w:basedOn w:val="Obsahtabulky"/>
    <w:next w:val="Nadpis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Základnítext21">
    <w:name w:val="Základní text 21"/>
    <w:basedOn w:val="Normální"/>
    <w:next w:val="Základnítext21"/>
    <w:autoRedefine w:val="0"/>
    <w:hidden w:val="0"/>
    <w:qFormat w:val="0"/>
    <w:pPr>
      <w:widowControl w:val="1"/>
      <w:shd w:color="auto" w:fill="ffffff" w:val="clear"/>
      <w:suppressAutoHyphens w:val="0"/>
      <w:spacing w:before="58" w:line="250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Styl11b.TučnéKurzívaVpravo:02cmPřed:1b.">
    <w:name w:val="Styl 11 b. Tučné Kurzíva Vpravo:  02 cm Před:  1 b."/>
    <w:basedOn w:val="Normální"/>
    <w:next w:val="Styl11b.TučnéKurzívaVpravo:02cmPřed:1b."/>
    <w:autoRedefine w:val="0"/>
    <w:hidden w:val="0"/>
    <w:qFormat w:val="0"/>
    <w:pPr>
      <w:widowControl w:val="1"/>
      <w:numPr>
        <w:ilvl w:val="0"/>
        <w:numId w:val="5"/>
      </w:numPr>
      <w:suppressAutoHyphens w:val="1"/>
      <w:autoSpaceDE w:val="0"/>
      <w:autoSpaceDN w:val="0"/>
      <w:spacing w:before="20" w:line="1" w:lineRule="atLeast"/>
      <w:ind w:right="113" w:leftChars="-1" w:rightChars="0" w:firstLineChars="-1"/>
      <w:textDirection w:val="btLr"/>
      <w:textAlignment w:val="top"/>
      <w:outlineLvl w:val="0"/>
    </w:pPr>
    <w:rPr>
      <w:b w:val="1"/>
      <w:bCs w:val="1"/>
      <w:i w:val="1"/>
      <w:iCs w:val="1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ar-SA" w:eastAsia="cs-CZ" w:val="cs-CZ"/>
    </w:rPr>
  </w:style>
  <w:style w:type="character" w:styleId="Styl11b.TučnéKurzívaVpravo:02cmPřed:1b.Char">
    <w:name w:val="Styl 11 b. Tučné Kurzíva Vpravo:  02 cm Před:  1 b. Char"/>
    <w:next w:val="Styl11b.TučnéKurzívaVpravo:02cmPřed:1b.Char"/>
    <w:autoRedefine w:val="0"/>
    <w:hidden w:val="0"/>
    <w:qFormat w:val="0"/>
    <w:rPr>
      <w:b w:val="1"/>
      <w:bCs w:val="1"/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Lucida Sans Unicode" w:hAnsi="Segoe UI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und" w:val="cs-CZ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Segoe UI" w:cs="Segoe UI" w:eastAsia="Lucida Sans Unicode" w:hAnsi="Segoe UI"/>
      <w:w w:val="100"/>
      <w:kern w:val="1"/>
      <w:position w:val="-1"/>
      <w:sz w:val="18"/>
      <w:szCs w:val="18"/>
      <w:effect w:val="none"/>
      <w:vertAlign w:val="baseline"/>
      <w:cs w:val="0"/>
      <w:em w:val="none"/>
      <w:lang w:eastAsia="un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CCwdXf0uOGEBZb2+FDbUOztk+Q==">AMUW2mV/msOO4tVYv5OtrwA2VGukP8W81gRGfS3N5/S+HT+Z2rGVqfbz/KXU+e14Ej7w0fYhWQ3fTU/hunjIF7PsruGg6ZDypWPDIPRKeIXJmvreexHV2HA=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2021-08-30T09:18:00Z</dcterms:created>
  <dc:creator>D</dc:creator>
</cp:coreProperties>
</file>